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513" w:rsidRDefault="00D0284C" w:rsidP="00C45BAC">
      <w:pPr>
        <w:tabs>
          <w:tab w:val="left" w:pos="0"/>
        </w:tabs>
        <w:spacing w:line="560" w:lineRule="exact"/>
        <w:jc w:val="left"/>
        <w:rPr>
          <w:rFonts w:ascii="Times New Roman" w:eastAsia="方正小标宋简体" w:hAnsi="Times New Roman" w:cs="Times New Roman"/>
          <w:sz w:val="32"/>
          <w:szCs w:val="32"/>
        </w:rPr>
      </w:pPr>
      <w:r w:rsidRPr="00C45BAC">
        <w:rPr>
          <w:rFonts w:ascii="黑体" w:eastAsia="黑体" w:hAnsi="黑体" w:cs="Times New Roman" w:hint="eastAsia"/>
          <w:sz w:val="32"/>
          <w:szCs w:val="32"/>
        </w:rPr>
        <w:t>附件</w:t>
      </w:r>
      <w:r>
        <w:rPr>
          <w:rFonts w:ascii="Times New Roman" w:eastAsia="方正小标宋简体" w:hAnsi="Times New Roman" w:cs="Times New Roman" w:hint="eastAsia"/>
          <w:sz w:val="32"/>
          <w:szCs w:val="32"/>
        </w:rPr>
        <w:t>2</w:t>
      </w:r>
    </w:p>
    <w:p w:rsidR="00E86513" w:rsidRDefault="00D0284C">
      <w:pPr>
        <w:tabs>
          <w:tab w:val="left" w:pos="0"/>
        </w:tabs>
        <w:spacing w:line="560" w:lineRule="exact"/>
        <w:jc w:val="center"/>
        <w:rPr>
          <w:rFonts w:ascii="Times New Roman" w:eastAsia="方正小标宋简体" w:hAnsi="Times New Roman" w:cs="Times New Roman"/>
          <w:sz w:val="32"/>
          <w:szCs w:val="32"/>
        </w:rPr>
      </w:pPr>
      <w:bookmarkStart w:id="0" w:name="_GoBack"/>
      <w:r>
        <w:rPr>
          <w:rFonts w:ascii="Times New Roman" w:eastAsia="方正小标宋简体" w:hAnsi="Times New Roman" w:cs="Times New Roman" w:hint="eastAsia"/>
          <w:sz w:val="32"/>
          <w:szCs w:val="32"/>
        </w:rPr>
        <w:t>教育移动应用使用者备案信息表</w:t>
      </w:r>
      <w:bookmarkEnd w:id="0"/>
    </w:p>
    <w:p w:rsidR="00E86513" w:rsidRDefault="00E86513">
      <w:pPr>
        <w:tabs>
          <w:tab w:val="left" w:pos="0"/>
        </w:tabs>
        <w:spacing w:line="560" w:lineRule="exact"/>
        <w:jc w:val="left"/>
        <w:rPr>
          <w:rFonts w:ascii="Times New Roman" w:eastAsia="仿宋_GB2312" w:hAnsi="Times New Roman" w:cs="Times New Roman"/>
          <w:sz w:val="28"/>
          <w:szCs w:val="28"/>
        </w:rPr>
      </w:pPr>
    </w:p>
    <w:tbl>
      <w:tblPr>
        <w:tblStyle w:val="ab"/>
        <w:tblW w:w="890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240"/>
        <w:gridCol w:w="1871"/>
        <w:gridCol w:w="2665"/>
        <w:gridCol w:w="2126"/>
      </w:tblGrid>
      <w:tr w:rsidR="00E86513">
        <w:tc>
          <w:tcPr>
            <w:tcW w:w="8902" w:type="dxa"/>
            <w:gridSpan w:val="4"/>
          </w:tcPr>
          <w:p w:rsidR="00E86513" w:rsidRDefault="00D0284C">
            <w:pPr>
              <w:tabs>
                <w:tab w:val="left" w:pos="0"/>
              </w:tabs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主管单位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信息</w:t>
            </w:r>
          </w:p>
        </w:tc>
      </w:tr>
      <w:tr w:rsidR="00E86513">
        <w:tc>
          <w:tcPr>
            <w:tcW w:w="2240" w:type="dxa"/>
          </w:tcPr>
          <w:p w:rsidR="00E86513" w:rsidRDefault="00D0284C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单位名称</w:t>
            </w:r>
          </w:p>
        </w:tc>
        <w:tc>
          <w:tcPr>
            <w:tcW w:w="1871" w:type="dxa"/>
          </w:tcPr>
          <w:p w:rsidR="00E86513" w:rsidRDefault="00E86513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</w:tcPr>
          <w:p w:rsidR="00E86513" w:rsidRDefault="00D0284C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单位性质</w:t>
            </w:r>
          </w:p>
        </w:tc>
        <w:tc>
          <w:tcPr>
            <w:tcW w:w="2126" w:type="dxa"/>
          </w:tcPr>
          <w:p w:rsidR="00E86513" w:rsidRDefault="00E86513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86513">
        <w:tc>
          <w:tcPr>
            <w:tcW w:w="2240" w:type="dxa"/>
          </w:tcPr>
          <w:p w:rsidR="00E86513" w:rsidRDefault="00D0284C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单位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有效证明</w:t>
            </w:r>
          </w:p>
        </w:tc>
        <w:tc>
          <w:tcPr>
            <w:tcW w:w="1871" w:type="dxa"/>
          </w:tcPr>
          <w:p w:rsidR="00E86513" w:rsidRDefault="00E86513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</w:tcPr>
          <w:p w:rsidR="00E86513" w:rsidRDefault="00D0284C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住所地</w:t>
            </w:r>
          </w:p>
        </w:tc>
        <w:tc>
          <w:tcPr>
            <w:tcW w:w="2126" w:type="dxa"/>
          </w:tcPr>
          <w:p w:rsidR="00E86513" w:rsidRDefault="00E86513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86513">
        <w:tc>
          <w:tcPr>
            <w:tcW w:w="2240" w:type="dxa"/>
          </w:tcPr>
          <w:p w:rsidR="00E86513" w:rsidRDefault="00D0284C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法人信息</w:t>
            </w:r>
          </w:p>
        </w:tc>
        <w:tc>
          <w:tcPr>
            <w:tcW w:w="1871" w:type="dxa"/>
          </w:tcPr>
          <w:p w:rsidR="00E86513" w:rsidRDefault="00E86513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</w:tcPr>
          <w:p w:rsidR="00E86513" w:rsidRDefault="00D0284C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联系人信息</w:t>
            </w:r>
          </w:p>
        </w:tc>
        <w:tc>
          <w:tcPr>
            <w:tcW w:w="2126" w:type="dxa"/>
          </w:tcPr>
          <w:p w:rsidR="00E86513" w:rsidRDefault="00E86513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86513">
        <w:tc>
          <w:tcPr>
            <w:tcW w:w="8902" w:type="dxa"/>
            <w:gridSpan w:val="4"/>
          </w:tcPr>
          <w:p w:rsidR="00E86513" w:rsidRDefault="00D0284C">
            <w:pPr>
              <w:tabs>
                <w:tab w:val="left" w:pos="0"/>
              </w:tabs>
              <w:spacing w:line="360" w:lineRule="auto"/>
              <w:rPr>
                <w:rFonts w:ascii="黑体" w:eastAsia="黑体" w:hAnsi="黑体" w:cs="Times New Roman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sz w:val="28"/>
                <w:szCs w:val="28"/>
              </w:rPr>
              <w:t>教育</w:t>
            </w:r>
            <w:r>
              <w:rPr>
                <w:rFonts w:ascii="黑体" w:eastAsia="黑体" w:hAnsi="黑体" w:cs="Times New Roman"/>
                <w:sz w:val="28"/>
                <w:szCs w:val="28"/>
              </w:rPr>
              <w:t>移动应用信息</w:t>
            </w:r>
            <w:r>
              <w:rPr>
                <w:rFonts w:ascii="黑体" w:eastAsia="黑体" w:hAnsi="黑体" w:cs="Times New Roman" w:hint="eastAsia"/>
                <w:sz w:val="28"/>
                <w:szCs w:val="28"/>
              </w:rPr>
              <w:t>（一个</w:t>
            </w:r>
            <w:r>
              <w:rPr>
                <w:rFonts w:ascii="黑体" w:eastAsia="黑体" w:hAnsi="黑体" w:cs="Times New Roman"/>
                <w:sz w:val="28"/>
                <w:szCs w:val="28"/>
              </w:rPr>
              <w:t>应用填一次</w:t>
            </w:r>
            <w:r>
              <w:rPr>
                <w:rFonts w:ascii="黑体" w:eastAsia="黑体" w:hAnsi="黑体" w:cs="Times New Roman" w:hint="eastAsia"/>
                <w:sz w:val="28"/>
                <w:szCs w:val="28"/>
              </w:rPr>
              <w:t>）</w:t>
            </w:r>
          </w:p>
        </w:tc>
      </w:tr>
      <w:tr w:rsidR="00E86513">
        <w:tc>
          <w:tcPr>
            <w:tcW w:w="2240" w:type="dxa"/>
          </w:tcPr>
          <w:p w:rsidR="00E86513" w:rsidRDefault="00D0284C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所用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应用</w:t>
            </w:r>
          </w:p>
        </w:tc>
        <w:tc>
          <w:tcPr>
            <w:tcW w:w="1871" w:type="dxa"/>
          </w:tcPr>
          <w:p w:rsidR="00E86513" w:rsidRDefault="00E86513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</w:tcPr>
          <w:p w:rsidR="00E86513" w:rsidRDefault="00D0284C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使用对象</w:t>
            </w:r>
          </w:p>
        </w:tc>
        <w:tc>
          <w:tcPr>
            <w:tcW w:w="2126" w:type="dxa"/>
          </w:tcPr>
          <w:p w:rsidR="00E86513" w:rsidRDefault="00E86513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86513">
        <w:tc>
          <w:tcPr>
            <w:tcW w:w="2240" w:type="dxa"/>
          </w:tcPr>
          <w:p w:rsidR="00E86513" w:rsidRDefault="00D0284C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使用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场景</w:t>
            </w:r>
          </w:p>
        </w:tc>
        <w:tc>
          <w:tcPr>
            <w:tcW w:w="6662" w:type="dxa"/>
            <w:gridSpan w:val="3"/>
          </w:tcPr>
          <w:p w:rsidR="00E86513" w:rsidRDefault="00E86513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86513">
        <w:tc>
          <w:tcPr>
            <w:tcW w:w="2240" w:type="dxa"/>
          </w:tcPr>
          <w:p w:rsidR="00E86513" w:rsidRDefault="00D0284C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使用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性质</w:t>
            </w:r>
          </w:p>
        </w:tc>
        <w:tc>
          <w:tcPr>
            <w:tcW w:w="6662" w:type="dxa"/>
            <w:gridSpan w:val="3"/>
          </w:tcPr>
          <w:p w:rsidR="00E86513" w:rsidRDefault="00D0284C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□要求使用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□推荐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使用</w:t>
            </w:r>
          </w:p>
        </w:tc>
      </w:tr>
      <w:tr w:rsidR="00E86513">
        <w:tc>
          <w:tcPr>
            <w:tcW w:w="2240" w:type="dxa"/>
          </w:tcPr>
          <w:p w:rsidR="00E86513" w:rsidRDefault="00D0284C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是有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集体决策</w:t>
            </w:r>
          </w:p>
        </w:tc>
        <w:tc>
          <w:tcPr>
            <w:tcW w:w="1871" w:type="dxa"/>
          </w:tcPr>
          <w:p w:rsidR="00E86513" w:rsidRDefault="00D0284C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□是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□否</w:t>
            </w:r>
          </w:p>
        </w:tc>
        <w:tc>
          <w:tcPr>
            <w:tcW w:w="2665" w:type="dxa"/>
          </w:tcPr>
          <w:p w:rsidR="00E86513" w:rsidRDefault="00D0284C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是否签订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协议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合同</w:t>
            </w:r>
          </w:p>
        </w:tc>
        <w:tc>
          <w:tcPr>
            <w:tcW w:w="2126" w:type="dxa"/>
          </w:tcPr>
          <w:p w:rsidR="00E86513" w:rsidRDefault="00D0284C">
            <w:pPr>
              <w:tabs>
                <w:tab w:val="left" w:pos="0"/>
              </w:tabs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□是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□否</w:t>
            </w:r>
          </w:p>
        </w:tc>
      </w:tr>
    </w:tbl>
    <w:p w:rsidR="00E86513" w:rsidRDefault="00D0284C">
      <w:pPr>
        <w:spacing w:line="560" w:lineRule="exact"/>
        <w:ind w:leftChars="67" w:left="141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注：</w:t>
      </w:r>
      <w:r>
        <w:rPr>
          <w:rFonts w:ascii="Times New Roman" w:eastAsia="仿宋_GB2312" w:hAnsi="Times New Roman" w:cs="Times New Roman"/>
          <w:sz w:val="28"/>
          <w:szCs w:val="28"/>
        </w:rPr>
        <w:t>1.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单位性质分为：教育行政部门、直属单位、学校。</w:t>
      </w:r>
    </w:p>
    <w:p w:rsidR="00E86513" w:rsidRDefault="00D0284C">
      <w:pPr>
        <w:spacing w:line="560" w:lineRule="exact"/>
        <w:ind w:leftChars="67" w:left="141" w:firstLineChars="200" w:firstLine="560"/>
        <w:rPr>
          <w:rFonts w:ascii="Times New Roman" w:eastAsia="仿宋_GB2312" w:hAnsi="Times New Roman" w:cs="Times New Roman"/>
          <w:sz w:val="28"/>
          <w:szCs w:val="32"/>
        </w:rPr>
      </w:pPr>
      <w:r>
        <w:rPr>
          <w:rFonts w:ascii="Times New Roman" w:eastAsia="仿宋_GB2312" w:hAnsi="Times New Roman" w:cs="Times New Roman"/>
          <w:sz w:val="28"/>
          <w:szCs w:val="28"/>
        </w:rPr>
        <w:t>2.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单位有效证明优先</w:t>
      </w:r>
      <w:r>
        <w:rPr>
          <w:rFonts w:ascii="Times New Roman" w:eastAsia="仿宋_GB2312" w:hAnsi="Times New Roman" w:cs="Times New Roman"/>
          <w:sz w:val="28"/>
          <w:szCs w:val="28"/>
        </w:rPr>
        <w:t>为</w:t>
      </w:r>
      <w:r>
        <w:rPr>
          <w:rFonts w:ascii="Times New Roman" w:eastAsia="仿宋_GB2312" w:hAnsi="Times New Roman" w:cs="Times New Roman" w:hint="eastAsia"/>
          <w:sz w:val="28"/>
          <w:szCs w:val="32"/>
        </w:rPr>
        <w:t>统一社会信用代码证书。</w:t>
      </w:r>
      <w:r>
        <w:rPr>
          <w:rFonts w:ascii="Times New Roman" w:eastAsia="仿宋_GB2312" w:hAnsi="Times New Roman" w:cs="Times New Roman"/>
          <w:sz w:val="28"/>
          <w:szCs w:val="32"/>
        </w:rPr>
        <w:t>没有</w:t>
      </w:r>
      <w:r>
        <w:rPr>
          <w:rFonts w:ascii="Times New Roman" w:eastAsia="仿宋_GB2312" w:hAnsi="Times New Roman" w:cs="Times New Roman" w:hint="eastAsia"/>
          <w:sz w:val="28"/>
          <w:szCs w:val="32"/>
        </w:rPr>
        <w:t>统一社会信用代码证书可用统一</w:t>
      </w:r>
      <w:r>
        <w:rPr>
          <w:rFonts w:ascii="Times New Roman" w:eastAsia="仿宋_GB2312" w:hAnsi="Times New Roman" w:cs="Times New Roman"/>
          <w:sz w:val="28"/>
          <w:szCs w:val="32"/>
        </w:rPr>
        <w:t>机构代码。</w:t>
      </w:r>
    </w:p>
    <w:p w:rsidR="00E86513" w:rsidRDefault="00D0284C">
      <w:pPr>
        <w:spacing w:line="560" w:lineRule="exact"/>
        <w:ind w:leftChars="67" w:left="141" w:firstLineChars="200" w:firstLine="560"/>
        <w:rPr>
          <w:rFonts w:ascii="Times New Roman" w:eastAsia="仿宋_GB2312" w:hAnsi="Times New Roman" w:cs="Times New Roman"/>
          <w:sz w:val="28"/>
          <w:szCs w:val="32"/>
        </w:rPr>
      </w:pPr>
      <w:r>
        <w:rPr>
          <w:rFonts w:ascii="Times New Roman" w:eastAsia="仿宋_GB2312" w:hAnsi="Times New Roman" w:cs="Times New Roman"/>
          <w:sz w:val="28"/>
          <w:szCs w:val="32"/>
        </w:rPr>
        <w:t>3.</w:t>
      </w:r>
      <w:r>
        <w:rPr>
          <w:rFonts w:ascii="Times New Roman" w:eastAsia="仿宋_GB2312" w:hAnsi="Times New Roman" w:cs="Times New Roman" w:hint="eastAsia"/>
          <w:sz w:val="28"/>
          <w:szCs w:val="32"/>
        </w:rPr>
        <w:t>使用</w:t>
      </w:r>
      <w:r>
        <w:rPr>
          <w:rFonts w:ascii="Times New Roman" w:eastAsia="仿宋_GB2312" w:hAnsi="Times New Roman" w:cs="Times New Roman"/>
          <w:sz w:val="28"/>
          <w:szCs w:val="32"/>
        </w:rPr>
        <w:t>对象包括教师、学生、家长。学生</w:t>
      </w:r>
      <w:r>
        <w:rPr>
          <w:rFonts w:ascii="Times New Roman" w:eastAsia="仿宋_GB2312" w:hAnsi="Times New Roman" w:cs="Times New Roman" w:hint="eastAsia"/>
          <w:sz w:val="28"/>
          <w:szCs w:val="32"/>
        </w:rPr>
        <w:t>需</w:t>
      </w:r>
      <w:r>
        <w:rPr>
          <w:rFonts w:ascii="Times New Roman" w:eastAsia="仿宋_GB2312" w:hAnsi="Times New Roman" w:cs="Times New Roman"/>
          <w:sz w:val="28"/>
          <w:szCs w:val="32"/>
        </w:rPr>
        <w:t>填写教育阶段</w:t>
      </w:r>
      <w:r>
        <w:rPr>
          <w:rFonts w:ascii="Times New Roman" w:eastAsia="仿宋_GB2312" w:hAnsi="Times New Roman" w:cs="Times New Roman" w:hint="eastAsia"/>
          <w:sz w:val="28"/>
          <w:szCs w:val="32"/>
        </w:rPr>
        <w:t>。</w:t>
      </w:r>
    </w:p>
    <w:p w:rsidR="00E86513" w:rsidRDefault="00D0284C">
      <w:pPr>
        <w:spacing w:line="560" w:lineRule="exact"/>
        <w:ind w:leftChars="67" w:left="141" w:firstLineChars="200" w:firstLine="560"/>
        <w:rPr>
          <w:rFonts w:ascii="Times New Roman" w:eastAsia="仿宋_GB2312" w:hAnsi="Times New Roman" w:cs="Times New Roman"/>
          <w:sz w:val="28"/>
          <w:szCs w:val="32"/>
        </w:rPr>
      </w:pPr>
      <w:r>
        <w:rPr>
          <w:rFonts w:ascii="Times New Roman" w:eastAsia="仿宋_GB2312" w:hAnsi="Times New Roman" w:cs="Times New Roman" w:hint="eastAsia"/>
          <w:sz w:val="28"/>
          <w:szCs w:val="32"/>
        </w:rPr>
        <w:t>4.</w:t>
      </w:r>
      <w:r>
        <w:rPr>
          <w:rFonts w:ascii="Times New Roman" w:eastAsia="仿宋_GB2312" w:hAnsi="Times New Roman" w:cs="Times New Roman" w:hint="eastAsia"/>
          <w:sz w:val="28"/>
          <w:szCs w:val="32"/>
        </w:rPr>
        <w:t>使用</w:t>
      </w:r>
      <w:r>
        <w:rPr>
          <w:rFonts w:ascii="Times New Roman" w:eastAsia="仿宋_GB2312" w:hAnsi="Times New Roman" w:cs="Times New Roman"/>
          <w:sz w:val="28"/>
          <w:szCs w:val="32"/>
        </w:rPr>
        <w:t>场景视不同</w:t>
      </w:r>
      <w:r>
        <w:rPr>
          <w:rFonts w:ascii="Times New Roman" w:eastAsia="仿宋_GB2312" w:hAnsi="Times New Roman" w:cs="Times New Roman" w:hint="eastAsia"/>
          <w:sz w:val="28"/>
          <w:szCs w:val="32"/>
        </w:rPr>
        <w:t>用途</w:t>
      </w:r>
      <w:r>
        <w:rPr>
          <w:rFonts w:ascii="Times New Roman" w:eastAsia="仿宋_GB2312" w:hAnsi="Times New Roman" w:cs="Times New Roman"/>
          <w:sz w:val="28"/>
          <w:szCs w:val="32"/>
        </w:rPr>
        <w:t>的应用</w:t>
      </w:r>
      <w:r>
        <w:rPr>
          <w:rFonts w:ascii="Times New Roman" w:eastAsia="仿宋_GB2312" w:hAnsi="Times New Roman" w:cs="Times New Roman" w:hint="eastAsia"/>
          <w:sz w:val="28"/>
          <w:szCs w:val="32"/>
        </w:rPr>
        <w:t>进行</w:t>
      </w:r>
      <w:r>
        <w:rPr>
          <w:rFonts w:ascii="Times New Roman" w:eastAsia="仿宋_GB2312" w:hAnsi="Times New Roman" w:cs="Times New Roman"/>
          <w:sz w:val="28"/>
          <w:szCs w:val="32"/>
        </w:rPr>
        <w:t>调整</w:t>
      </w:r>
      <w:r>
        <w:rPr>
          <w:rFonts w:ascii="Times New Roman" w:eastAsia="仿宋_GB2312" w:hAnsi="Times New Roman" w:cs="Times New Roman" w:hint="eastAsia"/>
          <w:sz w:val="28"/>
          <w:szCs w:val="32"/>
        </w:rPr>
        <w:t>，</w:t>
      </w:r>
      <w:r>
        <w:rPr>
          <w:rFonts w:ascii="Times New Roman" w:eastAsia="仿宋_GB2312" w:hAnsi="Times New Roman" w:cs="Times New Roman"/>
          <w:sz w:val="28"/>
          <w:szCs w:val="32"/>
        </w:rPr>
        <w:t>以系统</w:t>
      </w:r>
      <w:r>
        <w:rPr>
          <w:rFonts w:ascii="Times New Roman" w:eastAsia="仿宋_GB2312" w:hAnsi="Times New Roman" w:cs="Times New Roman" w:hint="eastAsia"/>
          <w:sz w:val="28"/>
          <w:szCs w:val="32"/>
        </w:rPr>
        <w:t>选项</w:t>
      </w:r>
      <w:r>
        <w:rPr>
          <w:rFonts w:ascii="Times New Roman" w:eastAsia="仿宋_GB2312" w:hAnsi="Times New Roman" w:cs="Times New Roman"/>
          <w:sz w:val="28"/>
          <w:szCs w:val="32"/>
        </w:rPr>
        <w:t>为准。</w:t>
      </w:r>
    </w:p>
    <w:p w:rsidR="00E86513" w:rsidRDefault="00D0284C">
      <w:pPr>
        <w:spacing w:line="560" w:lineRule="exact"/>
        <w:ind w:leftChars="67" w:left="141"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32"/>
        </w:rPr>
        <w:t>5.</w:t>
      </w:r>
      <w:r>
        <w:rPr>
          <w:rFonts w:ascii="Times New Roman" w:eastAsia="仿宋_GB2312" w:hAnsi="Times New Roman" w:cs="Times New Roman" w:hint="eastAsia"/>
          <w:sz w:val="28"/>
          <w:szCs w:val="32"/>
        </w:rPr>
        <w:t>要求</w:t>
      </w:r>
      <w:r>
        <w:rPr>
          <w:rFonts w:ascii="Times New Roman" w:eastAsia="仿宋_GB2312" w:hAnsi="Times New Roman" w:cs="Times New Roman"/>
          <w:sz w:val="28"/>
          <w:szCs w:val="32"/>
        </w:rPr>
        <w:t>使用的教育移动应用需</w:t>
      </w:r>
      <w:r>
        <w:rPr>
          <w:rFonts w:ascii="Times New Roman" w:eastAsia="仿宋_GB2312" w:hAnsi="Times New Roman" w:cs="Times New Roman" w:hint="eastAsia"/>
          <w:sz w:val="28"/>
          <w:szCs w:val="32"/>
        </w:rPr>
        <w:t>经</w:t>
      </w:r>
      <w:r>
        <w:rPr>
          <w:rFonts w:ascii="Times New Roman" w:eastAsia="仿宋_GB2312" w:hAnsi="Times New Roman" w:cs="Times New Roman"/>
          <w:sz w:val="28"/>
          <w:szCs w:val="32"/>
        </w:rPr>
        <w:t>集体决策</w:t>
      </w:r>
      <w:r>
        <w:rPr>
          <w:rFonts w:ascii="Times New Roman" w:eastAsia="仿宋_GB2312" w:hAnsi="Times New Roman" w:cs="Times New Roman" w:hint="eastAsia"/>
          <w:sz w:val="28"/>
          <w:szCs w:val="32"/>
        </w:rPr>
        <w:t>，</w:t>
      </w:r>
      <w:r>
        <w:rPr>
          <w:rFonts w:ascii="Times New Roman" w:eastAsia="仿宋_GB2312" w:hAnsi="Times New Roman" w:cs="Times New Roman"/>
          <w:sz w:val="28"/>
          <w:szCs w:val="32"/>
        </w:rPr>
        <w:t>并签订协议</w:t>
      </w:r>
      <w:r>
        <w:rPr>
          <w:rFonts w:ascii="Times New Roman" w:eastAsia="仿宋_GB2312" w:hAnsi="Times New Roman" w:cs="Times New Roman" w:hint="eastAsia"/>
          <w:sz w:val="28"/>
          <w:szCs w:val="32"/>
        </w:rPr>
        <w:t>或</w:t>
      </w:r>
      <w:r>
        <w:rPr>
          <w:rFonts w:ascii="Times New Roman" w:eastAsia="仿宋_GB2312" w:hAnsi="Times New Roman" w:cs="Times New Roman"/>
          <w:sz w:val="28"/>
          <w:szCs w:val="32"/>
        </w:rPr>
        <w:t>合同。</w:t>
      </w:r>
      <w:r>
        <w:rPr>
          <w:rFonts w:ascii="Times New Roman" w:eastAsia="仿宋_GB2312" w:hAnsi="Times New Roman" w:cs="Times New Roman" w:hint="eastAsia"/>
          <w:sz w:val="28"/>
          <w:szCs w:val="32"/>
        </w:rPr>
        <w:t>推荐使用</w:t>
      </w:r>
      <w:r>
        <w:rPr>
          <w:rFonts w:ascii="Times New Roman" w:eastAsia="仿宋_GB2312" w:hAnsi="Times New Roman" w:cs="Times New Roman"/>
          <w:sz w:val="28"/>
          <w:szCs w:val="32"/>
        </w:rPr>
        <w:t>的教育移动应用不得与教学和管理行为挂钩。</w:t>
      </w:r>
    </w:p>
    <w:p w:rsidR="00E86513" w:rsidRDefault="00E86513" w:rsidP="00C45BAC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sectPr w:rsidR="00E86513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9A3" w:rsidRDefault="008A29A3">
      <w:r>
        <w:separator/>
      </w:r>
    </w:p>
  </w:endnote>
  <w:endnote w:type="continuationSeparator" w:id="0">
    <w:p w:rsidR="008A29A3" w:rsidRDefault="008A2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513" w:rsidRDefault="00D0284C">
    <w:pPr>
      <w:pStyle w:val="a7"/>
    </w:pPr>
    <w:r>
      <w:rPr>
        <w:noProof/>
      </w:rPr>
      <mc:AlternateContent>
        <mc:Choice Requires="wps">
          <w:drawing>
            <wp:anchor distT="0" distB="0" distL="0" distR="0" simplePos="0" relativeHeight="10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E86513" w:rsidRDefault="00D0284C">
                          <w:pPr>
                            <w:pStyle w:val="a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37DCC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style="position:absolute;margin-left:0;margin-top:0;width:2in;height:2in;z-index:1024;visibility:visible;mso-wrap-style:non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" filled="f" stroked="f">
              <v:textbox style="mso-fit-shape-to-text:t" inset="0,0,0,0">
                <w:txbxContent>
                  <w:p w:rsidR="00E86513" w:rsidRDefault="00D0284C">
                    <w:pPr>
                      <w:pStyle w:val="a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37DCC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9A3" w:rsidRDefault="008A29A3">
      <w:r>
        <w:separator/>
      </w:r>
    </w:p>
  </w:footnote>
  <w:footnote w:type="continuationSeparator" w:id="0">
    <w:p w:rsidR="008A29A3" w:rsidRDefault="008A29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B8AEB33"/>
    <w:multiLevelType w:val="singleLevel"/>
    <w:tmpl w:val="DB8AEB33"/>
    <w:lvl w:ilvl="0">
      <w:start w:val="1"/>
      <w:numFmt w:val="chineseCounting"/>
      <w:suff w:val="space"/>
      <w:lvlText w:val="第%1条"/>
      <w:lvlJc w:val="left"/>
      <w:pPr>
        <w:tabs>
          <w:tab w:val="left" w:pos="0"/>
        </w:tabs>
        <w:ind w:left="0" w:firstLine="40"/>
      </w:pPr>
      <w:rPr>
        <w:rFonts w:ascii="宋体" w:eastAsia="楷体" w:hAnsi="宋体" w:cs="宋体" w:hint="eastAsia"/>
        <w:b/>
        <w:sz w:val="32"/>
        <w:szCs w:val="32"/>
      </w:rPr>
    </w:lvl>
  </w:abstractNum>
  <w:abstractNum w:abstractNumId="1" w15:restartNumberingAfterBreak="0">
    <w:nsid w:val="E45A824B"/>
    <w:multiLevelType w:val="singleLevel"/>
    <w:tmpl w:val="E45A824B"/>
    <w:lvl w:ilvl="0">
      <w:start w:val="2"/>
      <w:numFmt w:val="chineseCounting"/>
      <w:suff w:val="space"/>
      <w:lvlText w:val="第%1章"/>
      <w:lvlJc w:val="left"/>
      <w:rPr>
        <w:rFonts w:hint="eastAsia"/>
        <w:b w:val="0"/>
      </w:rPr>
    </w:lvl>
  </w:abstractNum>
  <w:abstractNum w:abstractNumId="2" w15:restartNumberingAfterBreak="0">
    <w:nsid w:val="F8545A43"/>
    <w:multiLevelType w:val="multilevel"/>
    <w:tmpl w:val="F8545A43"/>
    <w:lvl w:ilvl="0">
      <w:start w:val="1"/>
      <w:numFmt w:val="chineseCounting"/>
      <w:suff w:val="nothing"/>
      <w:lvlText w:val="第%1章 "/>
      <w:lvlJc w:val="left"/>
      <w:pPr>
        <w:ind w:left="0" w:firstLine="402"/>
      </w:pPr>
      <w:rPr>
        <w:rFonts w:hint="eastAsia"/>
      </w:rPr>
    </w:lvl>
    <w:lvl w:ilvl="1">
      <w:start w:val="1"/>
      <w:numFmt w:val="chineseCounting"/>
      <w:suff w:val="nothing"/>
      <w:lvlText w:val="%2、"/>
      <w:lvlJc w:val="left"/>
      <w:pPr>
        <w:ind w:left="0" w:firstLine="402"/>
      </w:pPr>
      <w:rPr>
        <w:rFonts w:hint="eastAsia"/>
      </w:rPr>
    </w:lvl>
    <w:lvl w:ilvl="2">
      <w:start w:val="1"/>
      <w:numFmt w:val="decimal"/>
      <w:suff w:val="nothing"/>
      <w:lvlText w:val="%3．"/>
      <w:lvlJc w:val="left"/>
      <w:pPr>
        <w:ind w:left="0" w:firstLine="402"/>
      </w:pPr>
      <w:rPr>
        <w:rFonts w:hint="eastAsia"/>
      </w:rPr>
    </w:lvl>
    <w:lvl w:ilvl="3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>
      <w:start w:val="1"/>
      <w:numFmt w:val="decimalEnclosedCircleChinese"/>
      <w:suff w:val="nothing"/>
      <w:lvlText w:val="%5 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. "/>
      <w:lvlJc w:val="left"/>
      <w:pPr>
        <w:ind w:left="0" w:firstLine="402"/>
      </w:pPr>
      <w:rPr>
        <w:rFonts w:hint="eastAsia"/>
      </w:rPr>
    </w:lvl>
  </w:abstractNum>
  <w:abstractNum w:abstractNumId="3" w15:restartNumberingAfterBreak="0">
    <w:nsid w:val="7CF63FA5"/>
    <w:multiLevelType w:val="singleLevel"/>
    <w:tmpl w:val="7CF63FA5"/>
    <w:lvl w:ilvl="0">
      <w:start w:val="1"/>
      <w:numFmt w:val="chineseCounting"/>
      <w:suff w:val="space"/>
      <w:lvlText w:val="第%1条"/>
      <w:lvlJc w:val="left"/>
      <w:pPr>
        <w:tabs>
          <w:tab w:val="left" w:pos="0"/>
        </w:tabs>
        <w:ind w:left="0" w:firstLine="40"/>
      </w:pPr>
      <w:rPr>
        <w:rFonts w:ascii="宋体" w:eastAsia="仿宋_GB2312" w:hAnsi="宋体" w:cs="宋体" w:hint="eastAsia"/>
        <w:b/>
        <w:sz w:val="32"/>
        <w:szCs w:val="32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2FC"/>
    <w:rsid w:val="00000684"/>
    <w:rsid w:val="00014CE8"/>
    <w:rsid w:val="00015A9F"/>
    <w:rsid w:val="00024298"/>
    <w:rsid w:val="00034BF6"/>
    <w:rsid w:val="00083586"/>
    <w:rsid w:val="00083893"/>
    <w:rsid w:val="000903B2"/>
    <w:rsid w:val="00090BC3"/>
    <w:rsid w:val="00097167"/>
    <w:rsid w:val="000B16E1"/>
    <w:rsid w:val="000C7F72"/>
    <w:rsid w:val="000E3CEA"/>
    <w:rsid w:val="000F7A8C"/>
    <w:rsid w:val="00112B21"/>
    <w:rsid w:val="001167F5"/>
    <w:rsid w:val="00122FDF"/>
    <w:rsid w:val="00124793"/>
    <w:rsid w:val="001343B6"/>
    <w:rsid w:val="001424A5"/>
    <w:rsid w:val="0015759B"/>
    <w:rsid w:val="001926D3"/>
    <w:rsid w:val="001A7C0D"/>
    <w:rsid w:val="001B4EB8"/>
    <w:rsid w:val="001D30D9"/>
    <w:rsid w:val="001E3DA5"/>
    <w:rsid w:val="001E7328"/>
    <w:rsid w:val="001F0D5E"/>
    <w:rsid w:val="002002B1"/>
    <w:rsid w:val="00203BCB"/>
    <w:rsid w:val="00212BCC"/>
    <w:rsid w:val="002179D6"/>
    <w:rsid w:val="002229C3"/>
    <w:rsid w:val="00277C96"/>
    <w:rsid w:val="00285D9A"/>
    <w:rsid w:val="00293618"/>
    <w:rsid w:val="002C19B7"/>
    <w:rsid w:val="002E0216"/>
    <w:rsid w:val="0030505B"/>
    <w:rsid w:val="00321A08"/>
    <w:rsid w:val="0032318A"/>
    <w:rsid w:val="00355135"/>
    <w:rsid w:val="003627D5"/>
    <w:rsid w:val="00375B22"/>
    <w:rsid w:val="00392A7F"/>
    <w:rsid w:val="003E6344"/>
    <w:rsid w:val="0040384A"/>
    <w:rsid w:val="00440EC7"/>
    <w:rsid w:val="00446016"/>
    <w:rsid w:val="00446FE5"/>
    <w:rsid w:val="004528D9"/>
    <w:rsid w:val="00473CEB"/>
    <w:rsid w:val="0049213D"/>
    <w:rsid w:val="004968D3"/>
    <w:rsid w:val="00497DD8"/>
    <w:rsid w:val="00497DE5"/>
    <w:rsid w:val="004A1900"/>
    <w:rsid w:val="004B01B4"/>
    <w:rsid w:val="004C05C6"/>
    <w:rsid w:val="004C1DAB"/>
    <w:rsid w:val="004F294A"/>
    <w:rsid w:val="004F3FC7"/>
    <w:rsid w:val="004F4574"/>
    <w:rsid w:val="00530569"/>
    <w:rsid w:val="00532D0F"/>
    <w:rsid w:val="005435CB"/>
    <w:rsid w:val="005658DD"/>
    <w:rsid w:val="005732DD"/>
    <w:rsid w:val="00574F3E"/>
    <w:rsid w:val="00577B8D"/>
    <w:rsid w:val="00583E77"/>
    <w:rsid w:val="005849EA"/>
    <w:rsid w:val="005903FB"/>
    <w:rsid w:val="005916A9"/>
    <w:rsid w:val="005A364A"/>
    <w:rsid w:val="005B5AAF"/>
    <w:rsid w:val="005B7502"/>
    <w:rsid w:val="005E2607"/>
    <w:rsid w:val="005E5392"/>
    <w:rsid w:val="006174F7"/>
    <w:rsid w:val="0062278C"/>
    <w:rsid w:val="006502FE"/>
    <w:rsid w:val="00652694"/>
    <w:rsid w:val="0066568A"/>
    <w:rsid w:val="006C2B4D"/>
    <w:rsid w:val="006D6CF6"/>
    <w:rsid w:val="006E205A"/>
    <w:rsid w:val="006F2A30"/>
    <w:rsid w:val="0070201B"/>
    <w:rsid w:val="00703047"/>
    <w:rsid w:val="00706C71"/>
    <w:rsid w:val="007301E9"/>
    <w:rsid w:val="00740908"/>
    <w:rsid w:val="0076582A"/>
    <w:rsid w:val="00772C05"/>
    <w:rsid w:val="00773944"/>
    <w:rsid w:val="007743F6"/>
    <w:rsid w:val="00776E05"/>
    <w:rsid w:val="007832FC"/>
    <w:rsid w:val="00786CE2"/>
    <w:rsid w:val="00795C3D"/>
    <w:rsid w:val="007B70BF"/>
    <w:rsid w:val="007C3E70"/>
    <w:rsid w:val="007E7EF8"/>
    <w:rsid w:val="007F4AAB"/>
    <w:rsid w:val="007F7E4F"/>
    <w:rsid w:val="008445D4"/>
    <w:rsid w:val="008568D4"/>
    <w:rsid w:val="00860B41"/>
    <w:rsid w:val="00874A75"/>
    <w:rsid w:val="008966F2"/>
    <w:rsid w:val="008A29A3"/>
    <w:rsid w:val="008A4AEB"/>
    <w:rsid w:val="008B674C"/>
    <w:rsid w:val="008C18AF"/>
    <w:rsid w:val="008C393E"/>
    <w:rsid w:val="008C56F6"/>
    <w:rsid w:val="008D2237"/>
    <w:rsid w:val="008D3B68"/>
    <w:rsid w:val="00900908"/>
    <w:rsid w:val="00930D9B"/>
    <w:rsid w:val="00933AB7"/>
    <w:rsid w:val="00935019"/>
    <w:rsid w:val="00963C5D"/>
    <w:rsid w:val="009676D3"/>
    <w:rsid w:val="009706F5"/>
    <w:rsid w:val="009A026B"/>
    <w:rsid w:val="009A17FE"/>
    <w:rsid w:val="009A69E0"/>
    <w:rsid w:val="009C09E1"/>
    <w:rsid w:val="009D5C93"/>
    <w:rsid w:val="009E2B32"/>
    <w:rsid w:val="009E2D62"/>
    <w:rsid w:val="009F00E8"/>
    <w:rsid w:val="00A01E9B"/>
    <w:rsid w:val="00A11F19"/>
    <w:rsid w:val="00A43420"/>
    <w:rsid w:val="00A5274F"/>
    <w:rsid w:val="00A667F1"/>
    <w:rsid w:val="00A67B13"/>
    <w:rsid w:val="00A703B6"/>
    <w:rsid w:val="00A748AA"/>
    <w:rsid w:val="00AA0574"/>
    <w:rsid w:val="00AA4BF6"/>
    <w:rsid w:val="00AA681B"/>
    <w:rsid w:val="00AE4C43"/>
    <w:rsid w:val="00AF3051"/>
    <w:rsid w:val="00AF7232"/>
    <w:rsid w:val="00AF75C5"/>
    <w:rsid w:val="00B1377D"/>
    <w:rsid w:val="00B140EE"/>
    <w:rsid w:val="00B347C8"/>
    <w:rsid w:val="00B43436"/>
    <w:rsid w:val="00B44306"/>
    <w:rsid w:val="00B54B20"/>
    <w:rsid w:val="00B61FDE"/>
    <w:rsid w:val="00B9603F"/>
    <w:rsid w:val="00BB265B"/>
    <w:rsid w:val="00BE3329"/>
    <w:rsid w:val="00BE37EB"/>
    <w:rsid w:val="00C043FE"/>
    <w:rsid w:val="00C22A59"/>
    <w:rsid w:val="00C26817"/>
    <w:rsid w:val="00C373D2"/>
    <w:rsid w:val="00C45BAC"/>
    <w:rsid w:val="00C62356"/>
    <w:rsid w:val="00C649CD"/>
    <w:rsid w:val="00C9561E"/>
    <w:rsid w:val="00CA1581"/>
    <w:rsid w:val="00CB0EF1"/>
    <w:rsid w:val="00CB2596"/>
    <w:rsid w:val="00CE0DD7"/>
    <w:rsid w:val="00CE38AF"/>
    <w:rsid w:val="00D0284C"/>
    <w:rsid w:val="00D050A8"/>
    <w:rsid w:val="00D37DCC"/>
    <w:rsid w:val="00D4637E"/>
    <w:rsid w:val="00D51A32"/>
    <w:rsid w:val="00D60291"/>
    <w:rsid w:val="00D94911"/>
    <w:rsid w:val="00DA0D33"/>
    <w:rsid w:val="00DA50BF"/>
    <w:rsid w:val="00DA7197"/>
    <w:rsid w:val="00DB3925"/>
    <w:rsid w:val="00DC0DC6"/>
    <w:rsid w:val="00E07515"/>
    <w:rsid w:val="00E14902"/>
    <w:rsid w:val="00E37DC7"/>
    <w:rsid w:val="00E43E3C"/>
    <w:rsid w:val="00E62CAD"/>
    <w:rsid w:val="00E86513"/>
    <w:rsid w:val="00E91C86"/>
    <w:rsid w:val="00EB3778"/>
    <w:rsid w:val="00EB3ECA"/>
    <w:rsid w:val="00EB4585"/>
    <w:rsid w:val="00ED423D"/>
    <w:rsid w:val="00F31DD1"/>
    <w:rsid w:val="00F36644"/>
    <w:rsid w:val="00F371B5"/>
    <w:rsid w:val="00F533A4"/>
    <w:rsid w:val="00F603CD"/>
    <w:rsid w:val="00F60424"/>
    <w:rsid w:val="00F67AB1"/>
    <w:rsid w:val="00F741D6"/>
    <w:rsid w:val="00F931E0"/>
    <w:rsid w:val="00FA363A"/>
    <w:rsid w:val="00FA69EA"/>
    <w:rsid w:val="023C0733"/>
    <w:rsid w:val="02AA294C"/>
    <w:rsid w:val="030C6354"/>
    <w:rsid w:val="03917DD7"/>
    <w:rsid w:val="07BE0D60"/>
    <w:rsid w:val="0C5105CC"/>
    <w:rsid w:val="0D9F278F"/>
    <w:rsid w:val="19444605"/>
    <w:rsid w:val="1B3638E7"/>
    <w:rsid w:val="1B3C18F6"/>
    <w:rsid w:val="1B4349E5"/>
    <w:rsid w:val="1D7B6E0F"/>
    <w:rsid w:val="1FDF7F44"/>
    <w:rsid w:val="204C1E69"/>
    <w:rsid w:val="23C02CBF"/>
    <w:rsid w:val="25DD09C0"/>
    <w:rsid w:val="27047FA1"/>
    <w:rsid w:val="29F37184"/>
    <w:rsid w:val="2D151BFB"/>
    <w:rsid w:val="2D6F1DA1"/>
    <w:rsid w:val="2DD64CC5"/>
    <w:rsid w:val="2E513548"/>
    <w:rsid w:val="2F8B653D"/>
    <w:rsid w:val="309160C7"/>
    <w:rsid w:val="35FA7678"/>
    <w:rsid w:val="364C266E"/>
    <w:rsid w:val="3767321A"/>
    <w:rsid w:val="3ED1781C"/>
    <w:rsid w:val="407038BB"/>
    <w:rsid w:val="455C6C5B"/>
    <w:rsid w:val="474D3D3A"/>
    <w:rsid w:val="47CB7C16"/>
    <w:rsid w:val="47E75B8E"/>
    <w:rsid w:val="49BB3D7C"/>
    <w:rsid w:val="4A017CA5"/>
    <w:rsid w:val="4C8C3DF1"/>
    <w:rsid w:val="51E34F85"/>
    <w:rsid w:val="538350A9"/>
    <w:rsid w:val="54FD0307"/>
    <w:rsid w:val="59592DDD"/>
    <w:rsid w:val="5F217713"/>
    <w:rsid w:val="61567416"/>
    <w:rsid w:val="621179C7"/>
    <w:rsid w:val="624B44C0"/>
    <w:rsid w:val="640B7EDE"/>
    <w:rsid w:val="689C077E"/>
    <w:rsid w:val="6EAE1247"/>
    <w:rsid w:val="6EFC5E8D"/>
    <w:rsid w:val="712B2843"/>
    <w:rsid w:val="7438056E"/>
    <w:rsid w:val="74B65EEA"/>
    <w:rsid w:val="74CA0787"/>
    <w:rsid w:val="76F726F9"/>
    <w:rsid w:val="7E16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FA14CF"/>
  <w15:docId w15:val="{E809A97E-41F5-481F-AEB2-01A08B470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宋体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60" w:lineRule="exact"/>
      <w:outlineLvl w:val="2"/>
    </w:pPr>
    <w:rPr>
      <w:rFonts w:ascii="Times New Roman" w:hAnsi="Times New Roman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annotation subject"/>
    <w:basedOn w:val="a3"/>
    <w:next w:val="a3"/>
    <w:link w:val="aa"/>
    <w:qFormat/>
    <w:rPr>
      <w:b/>
      <w:bCs/>
    </w:rPr>
  </w:style>
  <w:style w:type="table" w:styleId="ab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qFormat/>
    <w:rPr>
      <w:b/>
    </w:rPr>
  </w:style>
  <w:style w:type="character" w:styleId="ad">
    <w:name w:val="Hyperlink"/>
    <w:basedOn w:val="a0"/>
    <w:qFormat/>
    <w:rPr>
      <w:color w:val="0000FF" w:themeColor="hyperlink"/>
      <w:u w:val="single"/>
    </w:rPr>
  </w:style>
  <w:style w:type="character" w:styleId="ae">
    <w:name w:val="annotation reference"/>
    <w:basedOn w:val="a0"/>
    <w:qFormat/>
    <w:rPr>
      <w:sz w:val="21"/>
      <w:szCs w:val="21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paragraph" w:customStyle="1" w:styleId="20">
    <w:name w:val="列出段落2"/>
    <w:basedOn w:val="a"/>
    <w:uiPriority w:val="99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qFormat/>
    <w:rPr>
      <w:rFonts w:cs="宋体"/>
      <w:kern w:val="2"/>
      <w:sz w:val="18"/>
      <w:szCs w:val="18"/>
    </w:rPr>
  </w:style>
  <w:style w:type="character" w:customStyle="1" w:styleId="a4">
    <w:name w:val="批注文字 字符"/>
    <w:basedOn w:val="a0"/>
    <w:link w:val="a3"/>
    <w:qFormat/>
    <w:rPr>
      <w:rFonts w:cs="宋体"/>
      <w:kern w:val="2"/>
      <w:sz w:val="21"/>
      <w:szCs w:val="24"/>
    </w:rPr>
  </w:style>
  <w:style w:type="character" w:customStyle="1" w:styleId="aa">
    <w:name w:val="批注主题 字符"/>
    <w:basedOn w:val="a4"/>
    <w:link w:val="a9"/>
    <w:qFormat/>
    <w:rPr>
      <w:rFonts w:cs="宋体"/>
      <w:b/>
      <w:bCs/>
      <w:kern w:val="2"/>
      <w:sz w:val="21"/>
      <w:szCs w:val="24"/>
    </w:rPr>
  </w:style>
  <w:style w:type="character" w:customStyle="1" w:styleId="forminput">
    <w:name w:val="forminput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2470CA4-9CEE-49CD-8237-52040302F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纲纲</dc:creator>
  <cp:lastModifiedBy>User</cp:lastModifiedBy>
  <cp:revision>2</cp:revision>
  <cp:lastPrinted>2019-09-20T06:35:00Z</cp:lastPrinted>
  <dcterms:created xsi:type="dcterms:W3CDTF">2019-11-22T08:26:00Z</dcterms:created>
  <dcterms:modified xsi:type="dcterms:W3CDTF">2019-11-22T08:26:00Z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